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9008CA" w14:textId="02A78732" w:rsidR="00B67838" w:rsidRDefault="00B67838" w:rsidP="00B67838">
      <w:pPr>
        <w:pStyle w:val="IntenseQuote"/>
        <w:tabs>
          <w:tab w:val="center" w:pos="4212"/>
          <w:tab w:val="right" w:pos="8424"/>
        </w:tabs>
        <w:ind w:left="0"/>
        <w:rPr>
          <w:i w:val="0"/>
          <w:color w:val="943634" w:themeColor="accent2" w:themeShade="BF"/>
        </w:rPr>
      </w:pPr>
      <w:r w:rsidRPr="00703413">
        <w:rPr>
          <w:rFonts w:asciiTheme="majorHAnsi" w:hAnsiTheme="majorHAnsi"/>
          <w:b w:val="0"/>
          <w:noProof/>
        </w:rPr>
        <w:drawing>
          <wp:anchor distT="0" distB="0" distL="114300" distR="114300" simplePos="0" relativeHeight="251662336" behindDoc="1" locked="0" layoutInCell="1" allowOverlap="1" wp14:anchorId="0C424EEF" wp14:editId="4B3A74F9">
            <wp:simplePos x="0" y="0"/>
            <wp:positionH relativeFrom="column">
              <wp:posOffset>3911600</wp:posOffset>
            </wp:positionH>
            <wp:positionV relativeFrom="paragraph">
              <wp:posOffset>-348615</wp:posOffset>
            </wp:positionV>
            <wp:extent cx="2705100" cy="1193800"/>
            <wp:effectExtent l="0" t="0" r="0" b="0"/>
            <wp:wrapNone/>
            <wp:docPr id="5" name="Picture 1" descr="Intel HD:Users:mbrookstaylor:Desktop:eagleso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tel HD:Users:mbrookstaylor:Desktop:eaglesoar.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05100" cy="11938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14:paraId="078BCD9B" w14:textId="0BC43EBD" w:rsidR="004831E5" w:rsidRPr="00B67838" w:rsidRDefault="007B178D" w:rsidP="00B67838">
      <w:pPr>
        <w:pStyle w:val="IntenseQuote"/>
        <w:tabs>
          <w:tab w:val="center" w:pos="4212"/>
          <w:tab w:val="right" w:pos="8424"/>
        </w:tabs>
        <w:ind w:left="0"/>
        <w:rPr>
          <w:rStyle w:val="Emphasis"/>
          <w:iCs/>
          <w:color w:val="943634" w:themeColor="accent2" w:themeShade="BF"/>
          <w:sz w:val="32"/>
          <w:szCs w:val="32"/>
        </w:rPr>
      </w:pPr>
      <w:r w:rsidRPr="00703413">
        <w:rPr>
          <w:i w:val="0"/>
          <w:color w:val="943634" w:themeColor="accent2" w:themeShade="BF"/>
        </w:rPr>
        <w:tab/>
      </w:r>
      <w:r w:rsidRPr="00703413">
        <w:rPr>
          <w:i w:val="0"/>
          <w:color w:val="943634" w:themeColor="accent2" w:themeShade="BF"/>
          <w:sz w:val="32"/>
          <w:szCs w:val="32"/>
        </w:rPr>
        <w:t>Lucy</w:t>
      </w:r>
      <w:r w:rsidR="0059053C" w:rsidRPr="00703413">
        <w:rPr>
          <w:i w:val="0"/>
          <w:color w:val="943634" w:themeColor="accent2" w:themeShade="BF"/>
          <w:sz w:val="32"/>
          <w:szCs w:val="32"/>
        </w:rPr>
        <w:t xml:space="preserve"> Elementary School</w:t>
      </w:r>
      <w:r w:rsidR="005C75E0" w:rsidRPr="00703413">
        <w:rPr>
          <w:i w:val="0"/>
          <w:color w:val="943634" w:themeColor="accent2" w:themeShade="BF"/>
          <w:sz w:val="32"/>
          <w:szCs w:val="32"/>
        </w:rPr>
        <w:t xml:space="preserve"> -Title I Information </w:t>
      </w:r>
      <w:r w:rsidR="004831E5" w:rsidRPr="00703413">
        <w:rPr>
          <w:i w:val="0"/>
          <w:color w:val="943634" w:themeColor="accent2" w:themeShade="BF"/>
          <w:sz w:val="32"/>
          <w:szCs w:val="32"/>
        </w:rPr>
        <w:t>for Parents</w:t>
      </w:r>
      <w:r w:rsidRPr="00703413">
        <w:rPr>
          <w:i w:val="0"/>
          <w:color w:val="943634" w:themeColor="accent2" w:themeShade="BF"/>
          <w:sz w:val="32"/>
          <w:szCs w:val="32"/>
        </w:rPr>
        <w:tab/>
      </w:r>
    </w:p>
    <w:p w14:paraId="195B69B6" w14:textId="77777777" w:rsidR="004831E5" w:rsidRPr="00703413" w:rsidRDefault="004831E5" w:rsidP="004831E5">
      <w:pPr>
        <w:pStyle w:val="Heading4"/>
        <w:rPr>
          <w:rFonts w:ascii="Arial Black" w:hAnsi="Arial Black"/>
          <w:i w:val="0"/>
          <w:color w:val="943634" w:themeColor="accent2" w:themeShade="BF"/>
          <w:u w:val="single"/>
        </w:rPr>
      </w:pPr>
      <w:r w:rsidRPr="00703413">
        <w:rPr>
          <w:rFonts w:ascii="Arial Black" w:hAnsi="Arial Black"/>
          <w:i w:val="0"/>
          <w:color w:val="943634" w:themeColor="accent2" w:themeShade="BF"/>
          <w:u w:val="single"/>
        </w:rPr>
        <w:t>What is the purpose of the Title I annual meeting?</w:t>
      </w:r>
    </w:p>
    <w:p w14:paraId="62F319A5" w14:textId="77777777" w:rsidR="004831E5" w:rsidRPr="00703413" w:rsidRDefault="004831E5" w:rsidP="004831E5">
      <w:pPr>
        <w:pStyle w:val="ListParagraph"/>
        <w:numPr>
          <w:ilvl w:val="0"/>
          <w:numId w:val="4"/>
        </w:numPr>
      </w:pPr>
      <w:r w:rsidRPr="00703413">
        <w:t xml:space="preserve">The purpose of the </w:t>
      </w:r>
      <w:r w:rsidRPr="00703413">
        <w:rPr>
          <w:b/>
          <w:u w:val="single"/>
        </w:rPr>
        <w:t>Title I annual parent meeting</w:t>
      </w:r>
      <w:r w:rsidRPr="00703413">
        <w:t xml:space="preserve"> is to provide information to parents about the Title I program and their right to be involved in their child’s education.</w:t>
      </w:r>
    </w:p>
    <w:p w14:paraId="232BC76E" w14:textId="77777777" w:rsidR="0059053C" w:rsidRPr="00703413" w:rsidRDefault="007B178D" w:rsidP="004831E5">
      <w:pPr>
        <w:pStyle w:val="Heading2"/>
        <w:rPr>
          <w:rStyle w:val="Emphasis"/>
          <w:rFonts w:ascii="Arial Black" w:hAnsi="Arial Black"/>
          <w:i w:val="0"/>
          <w:color w:val="943634" w:themeColor="accent2" w:themeShade="BF"/>
          <w:sz w:val="22"/>
          <w:szCs w:val="22"/>
          <w:u w:val="single"/>
        </w:rPr>
      </w:pPr>
      <w:r w:rsidRPr="00703413">
        <w:rPr>
          <w:rStyle w:val="Emphasis"/>
          <w:rFonts w:ascii="Arial Black" w:hAnsi="Arial Black"/>
          <w:i w:val="0"/>
          <w:color w:val="943634" w:themeColor="accent2" w:themeShade="BF"/>
          <w:sz w:val="22"/>
          <w:szCs w:val="22"/>
          <w:u w:val="single"/>
        </w:rPr>
        <w:t>What is Title I</w:t>
      </w:r>
      <w:r w:rsidR="0059053C" w:rsidRPr="00703413">
        <w:rPr>
          <w:rStyle w:val="Emphasis"/>
          <w:rFonts w:ascii="Arial Black" w:hAnsi="Arial Black"/>
          <w:i w:val="0"/>
          <w:color w:val="943634" w:themeColor="accent2" w:themeShade="BF"/>
          <w:sz w:val="22"/>
          <w:szCs w:val="22"/>
          <w:u w:val="single"/>
        </w:rPr>
        <w:t>?</w:t>
      </w:r>
    </w:p>
    <w:p w14:paraId="618E7D6F" w14:textId="77777777" w:rsidR="004831E5" w:rsidRPr="00703413" w:rsidRDefault="007B178D" w:rsidP="0059053C">
      <w:pPr>
        <w:pStyle w:val="ListParagraph"/>
        <w:numPr>
          <w:ilvl w:val="0"/>
          <w:numId w:val="1"/>
        </w:numPr>
      </w:pPr>
      <w:r w:rsidRPr="00703413">
        <w:t>Title I</w:t>
      </w:r>
      <w:r w:rsidR="004831E5" w:rsidRPr="00703413">
        <w:t xml:space="preserve"> is the largest federal aid program for public schools in the United States.</w:t>
      </w:r>
    </w:p>
    <w:p w14:paraId="326EE730" w14:textId="24D4A097" w:rsidR="0059053C" w:rsidRPr="00703413" w:rsidRDefault="007B178D" w:rsidP="0059053C">
      <w:pPr>
        <w:pStyle w:val="ListParagraph"/>
        <w:numPr>
          <w:ilvl w:val="0"/>
          <w:numId w:val="1"/>
        </w:numPr>
      </w:pPr>
      <w:r w:rsidRPr="00703413">
        <w:t>Title I</w:t>
      </w:r>
      <w:r w:rsidR="0059053C" w:rsidRPr="00703413">
        <w:t xml:space="preserve"> is part of</w:t>
      </w:r>
      <w:r w:rsidR="00F4569A" w:rsidRPr="00703413">
        <w:t xml:space="preserve"> Every Student Succeeds Act</w:t>
      </w:r>
      <w:r w:rsidR="0059053C" w:rsidRPr="00703413">
        <w:t xml:space="preserve"> </w:t>
      </w:r>
      <w:r w:rsidR="00F4569A" w:rsidRPr="00703413">
        <w:t>(</w:t>
      </w:r>
      <w:r w:rsidR="00363B59" w:rsidRPr="00703413">
        <w:t>ESSA</w:t>
      </w:r>
      <w:r w:rsidR="00F4569A" w:rsidRPr="00703413">
        <w:t>)</w:t>
      </w:r>
      <w:r w:rsidR="00363B59" w:rsidRPr="00703413">
        <w:t xml:space="preserve">.  ESSA replaces the former federal education law, </w:t>
      </w:r>
      <w:r w:rsidR="0059053C" w:rsidRPr="00703413">
        <w:t>the No Child Left Behind Act of 2001 (NCLB)</w:t>
      </w:r>
      <w:r w:rsidR="00363B59" w:rsidRPr="00703413">
        <w:t xml:space="preserve">, and reauthorizes the </w:t>
      </w:r>
      <w:r w:rsidR="0059053C" w:rsidRPr="00703413">
        <w:t>Elementary and Secondary Education Act of 1965 (ESEA).</w:t>
      </w:r>
      <w:r w:rsidR="004831E5" w:rsidRPr="00703413">
        <w:t xml:space="preserve">  The goal of </w:t>
      </w:r>
      <w:r w:rsidR="00AC3173" w:rsidRPr="00703413">
        <w:t>ESS</w:t>
      </w:r>
      <w:r w:rsidR="004831E5" w:rsidRPr="00703413">
        <w:t>A and the purpose of Title I is to ensure that all children have a fair, equal, and significant opportunity to obtain a high-quality education and reach, at a minimum, proficiency on challenging state academic achievement standards and state academic assessments.</w:t>
      </w:r>
      <w:r w:rsidR="001E3712" w:rsidRPr="00703413">
        <w:t xml:space="preserve">  Within this new law, there is more state-level decision-making authority, as well as new flexibilities for programs.  ESSA builds on this work by reaffirming the importance of standards, assessment, and accountability and through empowering states to make decisions for our kids.  </w:t>
      </w:r>
    </w:p>
    <w:p w14:paraId="63A7EA70" w14:textId="77777777" w:rsidR="0059053C" w:rsidRPr="00703413" w:rsidRDefault="007B178D" w:rsidP="0059053C">
      <w:pPr>
        <w:pStyle w:val="ListParagraph"/>
        <w:numPr>
          <w:ilvl w:val="0"/>
          <w:numId w:val="1"/>
        </w:numPr>
      </w:pPr>
      <w:r w:rsidRPr="00703413">
        <w:t>Schools receiving Title I</w:t>
      </w:r>
      <w:r w:rsidR="0059053C" w:rsidRPr="00703413">
        <w:t xml:space="preserve"> money to support a </w:t>
      </w:r>
      <w:r w:rsidR="0059053C" w:rsidRPr="00703413">
        <w:rPr>
          <w:b/>
          <w:u w:val="single"/>
        </w:rPr>
        <w:t>school-wide</w:t>
      </w:r>
      <w:r w:rsidR="0059053C" w:rsidRPr="00703413">
        <w:t xml:space="preserve"> program may use their funds to improve student achievement throughout their entire school.</w:t>
      </w:r>
    </w:p>
    <w:p w14:paraId="3BD9A7E6" w14:textId="77777777" w:rsidR="0059053C" w:rsidRPr="00703413" w:rsidRDefault="0059053C" w:rsidP="0059053C">
      <w:pPr>
        <w:pStyle w:val="ListParagraph"/>
        <w:numPr>
          <w:ilvl w:val="0"/>
          <w:numId w:val="1"/>
        </w:numPr>
      </w:pPr>
      <w:r w:rsidRPr="00703413">
        <w:t xml:space="preserve">A </w:t>
      </w:r>
      <w:r w:rsidRPr="00703413">
        <w:rPr>
          <w:b/>
          <w:u w:val="single"/>
        </w:rPr>
        <w:t>school improvement plan</w:t>
      </w:r>
      <w:r w:rsidRPr="00703413">
        <w:t xml:space="preserve"> must be developed and implemented with the involvement of parents, teachers, principals, and administrators.</w:t>
      </w:r>
    </w:p>
    <w:p w14:paraId="280AFAE6" w14:textId="77777777" w:rsidR="0059053C" w:rsidRPr="00703413" w:rsidRDefault="0059053C" w:rsidP="0059053C">
      <w:pPr>
        <w:pStyle w:val="ListParagraph"/>
        <w:numPr>
          <w:ilvl w:val="0"/>
          <w:numId w:val="1"/>
        </w:numPr>
      </w:pPr>
      <w:r w:rsidRPr="00703413">
        <w:t>In a Title 1 school, teachers, administrators, and all other school staff work together to:</w:t>
      </w:r>
    </w:p>
    <w:p w14:paraId="484802F3" w14:textId="77777777" w:rsidR="004831E5" w:rsidRPr="00703413" w:rsidRDefault="0059053C" w:rsidP="0059053C">
      <w:pPr>
        <w:pStyle w:val="ListParagraph"/>
        <w:numPr>
          <w:ilvl w:val="0"/>
          <w:numId w:val="2"/>
        </w:numPr>
      </w:pPr>
      <w:r w:rsidRPr="00703413">
        <w:t>Meas</w:t>
      </w:r>
      <w:r w:rsidR="004831E5" w:rsidRPr="00703413">
        <w:t>ure student progress using the</w:t>
      </w:r>
      <w:r w:rsidRPr="00703413">
        <w:t xml:space="preserve"> state’s educational standards</w:t>
      </w:r>
      <w:r w:rsidR="004831E5" w:rsidRPr="00703413">
        <w:t>,</w:t>
      </w:r>
      <w:r w:rsidRPr="00703413">
        <w:t xml:space="preserve"> </w:t>
      </w:r>
    </w:p>
    <w:p w14:paraId="0DA6035D" w14:textId="77777777" w:rsidR="0059053C" w:rsidRPr="00703413" w:rsidRDefault="0059053C" w:rsidP="0059053C">
      <w:pPr>
        <w:pStyle w:val="ListParagraph"/>
        <w:numPr>
          <w:ilvl w:val="0"/>
          <w:numId w:val="2"/>
        </w:numPr>
      </w:pPr>
      <w:r w:rsidRPr="00703413">
        <w:t>Set</w:t>
      </w:r>
      <w:r w:rsidR="004831E5" w:rsidRPr="00703413">
        <w:t xml:space="preserve"> goals for student improvement and i</w:t>
      </w:r>
      <w:r w:rsidRPr="00703413">
        <w:t>mplement research-based instructional programs that support and supplemen</w:t>
      </w:r>
      <w:r w:rsidR="004831E5" w:rsidRPr="00703413">
        <w:t>t regular classroom instruction,</w:t>
      </w:r>
    </w:p>
    <w:p w14:paraId="34DBCD85" w14:textId="77777777" w:rsidR="0059053C" w:rsidRPr="00703413" w:rsidRDefault="0059053C" w:rsidP="0059053C">
      <w:pPr>
        <w:pStyle w:val="ListParagraph"/>
        <w:numPr>
          <w:ilvl w:val="0"/>
          <w:numId w:val="2"/>
        </w:numPr>
      </w:pPr>
      <w:r w:rsidRPr="00703413">
        <w:t>Improve professional knowledge and skills through continuing education and i</w:t>
      </w:r>
      <w:r w:rsidR="004831E5" w:rsidRPr="00703413">
        <w:t>ntense professional development, and</w:t>
      </w:r>
    </w:p>
    <w:p w14:paraId="6F682CC6" w14:textId="77777777" w:rsidR="004831E5" w:rsidRPr="00703413" w:rsidRDefault="004831E5" w:rsidP="0059053C">
      <w:pPr>
        <w:pStyle w:val="ListParagraph"/>
        <w:numPr>
          <w:ilvl w:val="0"/>
          <w:numId w:val="2"/>
        </w:numPr>
        <w:rPr>
          <w:b/>
        </w:rPr>
      </w:pPr>
      <w:r w:rsidRPr="00703413">
        <w:rPr>
          <w:b/>
          <w:u w:val="single"/>
        </w:rPr>
        <w:t>Involve parents in ever</w:t>
      </w:r>
      <w:r w:rsidR="007B178D" w:rsidRPr="00703413">
        <w:rPr>
          <w:b/>
          <w:u w:val="single"/>
        </w:rPr>
        <w:t>y aspect of the school’s Title I</w:t>
      </w:r>
      <w:r w:rsidRPr="00703413">
        <w:rPr>
          <w:b/>
          <w:u w:val="single"/>
        </w:rPr>
        <w:t xml:space="preserve"> program</w:t>
      </w:r>
      <w:r w:rsidRPr="00703413">
        <w:rPr>
          <w:b/>
        </w:rPr>
        <w:t>.</w:t>
      </w:r>
    </w:p>
    <w:p w14:paraId="0A8A9062" w14:textId="77777777" w:rsidR="004831E5" w:rsidRPr="00703413" w:rsidRDefault="004831E5" w:rsidP="004831E5">
      <w:pPr>
        <w:pStyle w:val="Heading4"/>
        <w:rPr>
          <w:rFonts w:ascii="Arial Black" w:hAnsi="Arial Black"/>
          <w:i w:val="0"/>
          <w:color w:val="943634" w:themeColor="accent2" w:themeShade="BF"/>
          <w:u w:val="single"/>
        </w:rPr>
      </w:pPr>
      <w:r w:rsidRPr="00703413">
        <w:rPr>
          <w:rFonts w:ascii="Arial Black" w:hAnsi="Arial Black"/>
          <w:i w:val="0"/>
          <w:color w:val="943634" w:themeColor="accent2" w:themeShade="BF"/>
          <w:u w:val="single"/>
        </w:rPr>
        <w:t>How do schools me</w:t>
      </w:r>
      <w:r w:rsidR="007B178D" w:rsidRPr="00703413">
        <w:rPr>
          <w:rFonts w:ascii="Arial Black" w:hAnsi="Arial Black"/>
          <w:i w:val="0"/>
          <w:color w:val="943634" w:themeColor="accent2" w:themeShade="BF"/>
          <w:u w:val="single"/>
        </w:rPr>
        <w:t>asure accountability for Title I</w:t>
      </w:r>
      <w:r w:rsidRPr="00703413">
        <w:rPr>
          <w:rFonts w:ascii="Arial Black" w:hAnsi="Arial Black"/>
          <w:i w:val="0"/>
          <w:color w:val="943634" w:themeColor="accent2" w:themeShade="BF"/>
          <w:u w:val="single"/>
        </w:rPr>
        <w:t xml:space="preserve"> funds?</w:t>
      </w:r>
    </w:p>
    <w:p w14:paraId="00D1BB2C" w14:textId="77777777" w:rsidR="004831E5" w:rsidRPr="00703413" w:rsidRDefault="004831E5" w:rsidP="004831E5">
      <w:pPr>
        <w:pStyle w:val="ListParagraph"/>
        <w:numPr>
          <w:ilvl w:val="0"/>
          <w:numId w:val="3"/>
        </w:numPr>
      </w:pPr>
      <w:r w:rsidRPr="00703413">
        <w:t>States must define minimum levels of improvement as measured by standardized tests chosen by the state.</w:t>
      </w:r>
    </w:p>
    <w:p w14:paraId="090649F9" w14:textId="3CF57775" w:rsidR="004831E5" w:rsidRPr="00703413" w:rsidRDefault="001E3712" w:rsidP="004831E5">
      <w:pPr>
        <w:pStyle w:val="Heading4"/>
        <w:rPr>
          <w:rFonts w:ascii="Arial Black" w:hAnsi="Arial Black"/>
          <w:i w:val="0"/>
          <w:color w:val="943634" w:themeColor="accent2" w:themeShade="BF"/>
          <w:u w:val="single"/>
        </w:rPr>
      </w:pPr>
      <w:r w:rsidRPr="00703413">
        <w:rPr>
          <w:rFonts w:ascii="Arial Black" w:hAnsi="Arial Black"/>
          <w:i w:val="0"/>
          <w:color w:val="943634" w:themeColor="accent2" w:themeShade="BF"/>
          <w:u w:val="single"/>
        </w:rPr>
        <w:t>Why is parent</w:t>
      </w:r>
      <w:r w:rsidR="007B178D" w:rsidRPr="00703413">
        <w:rPr>
          <w:rFonts w:ascii="Arial Black" w:hAnsi="Arial Black"/>
          <w:i w:val="0"/>
          <w:color w:val="943634" w:themeColor="accent2" w:themeShade="BF"/>
          <w:u w:val="single"/>
        </w:rPr>
        <w:t xml:space="preserve"> </w:t>
      </w:r>
      <w:r w:rsidRPr="00703413">
        <w:rPr>
          <w:rFonts w:ascii="Arial Black" w:hAnsi="Arial Black"/>
          <w:i w:val="0"/>
          <w:color w:val="943634" w:themeColor="accent2" w:themeShade="BF"/>
          <w:u w:val="single"/>
        </w:rPr>
        <w:t>engagement</w:t>
      </w:r>
      <w:r w:rsidR="007B178D" w:rsidRPr="00703413">
        <w:rPr>
          <w:rFonts w:ascii="Arial Black" w:hAnsi="Arial Black"/>
          <w:i w:val="0"/>
          <w:color w:val="943634" w:themeColor="accent2" w:themeShade="BF"/>
          <w:u w:val="single"/>
        </w:rPr>
        <w:t xml:space="preserve"> a factor in Title I</w:t>
      </w:r>
      <w:r w:rsidR="004831E5" w:rsidRPr="00703413">
        <w:rPr>
          <w:rFonts w:ascii="Arial Black" w:hAnsi="Arial Black"/>
          <w:i w:val="0"/>
          <w:color w:val="943634" w:themeColor="accent2" w:themeShade="BF"/>
          <w:u w:val="single"/>
        </w:rPr>
        <w:t xml:space="preserve"> funding?</w:t>
      </w:r>
    </w:p>
    <w:p w14:paraId="515097C5" w14:textId="77777777" w:rsidR="004831E5" w:rsidRPr="00703413" w:rsidRDefault="004831E5" w:rsidP="004831E5">
      <w:pPr>
        <w:pStyle w:val="ListParagraph"/>
        <w:numPr>
          <w:ilvl w:val="0"/>
          <w:numId w:val="3"/>
        </w:numPr>
      </w:pPr>
      <w:r w:rsidRPr="00703413">
        <w:t>Parental involvemen</w:t>
      </w:r>
      <w:r w:rsidR="007B178D" w:rsidRPr="00703413">
        <w:t>t is a crucial factor of Title I</w:t>
      </w:r>
      <w:r w:rsidRPr="00703413">
        <w:t xml:space="preserve"> legisl</w:t>
      </w:r>
      <w:r w:rsidR="007B178D" w:rsidRPr="00703413">
        <w:t>ation. Schools receiving Title I</w:t>
      </w:r>
      <w:r w:rsidRPr="00703413">
        <w:t xml:space="preserve"> funding must implement programs, activities, and procedures that include and promote parent involvement in school-related activities.</w:t>
      </w:r>
    </w:p>
    <w:p w14:paraId="1BDB3C65" w14:textId="77777777" w:rsidR="004831E5" w:rsidRPr="00703413" w:rsidRDefault="004831E5" w:rsidP="004831E5">
      <w:pPr>
        <w:pStyle w:val="ListParagraph"/>
        <w:numPr>
          <w:ilvl w:val="0"/>
          <w:numId w:val="3"/>
        </w:numPr>
      </w:pPr>
      <w:r w:rsidRPr="00703413">
        <w:t>Schools must also provide opportunities that encourage parents to increase their knowledge and skills as they relate to their child’s education.</w:t>
      </w:r>
    </w:p>
    <w:p w14:paraId="41CEF8C8" w14:textId="1DEB92D7" w:rsidR="004831E5" w:rsidRPr="00703413" w:rsidRDefault="004831E5" w:rsidP="00703413">
      <w:pPr>
        <w:pStyle w:val="ListParagraph"/>
        <w:numPr>
          <w:ilvl w:val="0"/>
          <w:numId w:val="3"/>
        </w:numPr>
      </w:pPr>
      <w:r w:rsidRPr="00703413">
        <w:lastRenderedPageBreak/>
        <w:t>One of the objectives of these programs and activities is to help parents understand and show them how important their involvement is in shaping the lives of their children in becoming successful and productive contributors to our society.</w:t>
      </w:r>
    </w:p>
    <w:p w14:paraId="3C2AE89F" w14:textId="106CDBD2" w:rsidR="004831E5" w:rsidRPr="00703413" w:rsidRDefault="004831E5" w:rsidP="004831E5">
      <w:pPr>
        <w:pStyle w:val="Heading4"/>
        <w:spacing w:before="0" w:line="240" w:lineRule="auto"/>
        <w:rPr>
          <w:rFonts w:ascii="Arial Black" w:hAnsi="Arial Black"/>
          <w:i w:val="0"/>
          <w:color w:val="943634" w:themeColor="accent2" w:themeShade="BF"/>
          <w:u w:val="single"/>
        </w:rPr>
      </w:pPr>
      <w:r w:rsidRPr="00703413">
        <w:rPr>
          <w:rFonts w:ascii="Arial Black" w:hAnsi="Arial Black"/>
          <w:i w:val="0"/>
          <w:color w:val="943634" w:themeColor="accent2" w:themeShade="BF"/>
          <w:u w:val="single"/>
        </w:rPr>
        <w:t xml:space="preserve">The Parent </w:t>
      </w:r>
      <w:r w:rsidR="00375FAD" w:rsidRPr="00703413">
        <w:rPr>
          <w:rFonts w:ascii="Arial Black" w:hAnsi="Arial Black"/>
          <w:i w:val="0"/>
          <w:color w:val="943634" w:themeColor="accent2" w:themeShade="BF"/>
          <w:u w:val="single"/>
        </w:rPr>
        <w:t>Engagement</w:t>
      </w:r>
      <w:r w:rsidRPr="00703413">
        <w:rPr>
          <w:rFonts w:ascii="Arial Black" w:hAnsi="Arial Black"/>
          <w:i w:val="0"/>
          <w:color w:val="943634" w:themeColor="accent2" w:themeShade="BF"/>
          <w:u w:val="single"/>
        </w:rPr>
        <w:t xml:space="preserve"> Policy and School-Parent Compact*</w:t>
      </w:r>
    </w:p>
    <w:p w14:paraId="552AFF0A" w14:textId="293BB0FC" w:rsidR="004831E5" w:rsidRPr="00703413" w:rsidRDefault="004831E5" w:rsidP="004831E5">
      <w:pPr>
        <w:pStyle w:val="Footer"/>
        <w:jc w:val="center"/>
        <w:rPr>
          <w:b/>
        </w:rPr>
      </w:pPr>
      <w:r w:rsidRPr="00703413">
        <w:rPr>
          <w:b/>
        </w:rPr>
        <w:t>* Title I Parent-School</w:t>
      </w:r>
      <w:r w:rsidR="00F4569A" w:rsidRPr="00703413">
        <w:rPr>
          <w:b/>
        </w:rPr>
        <w:t xml:space="preserve"> Compact can be found</w:t>
      </w:r>
      <w:r w:rsidR="006479D3" w:rsidRPr="00703413">
        <w:rPr>
          <w:b/>
        </w:rPr>
        <w:t xml:space="preserve"> in</w:t>
      </w:r>
      <w:r w:rsidR="00375FAD" w:rsidRPr="00703413">
        <w:rPr>
          <w:b/>
        </w:rPr>
        <w:t xml:space="preserve"> the 201</w:t>
      </w:r>
      <w:r w:rsidR="004B007A">
        <w:rPr>
          <w:b/>
        </w:rPr>
        <w:t>9</w:t>
      </w:r>
      <w:r w:rsidR="00375FAD" w:rsidRPr="00703413">
        <w:rPr>
          <w:b/>
        </w:rPr>
        <w:t>-</w:t>
      </w:r>
      <w:r w:rsidR="004B007A">
        <w:rPr>
          <w:b/>
        </w:rPr>
        <w:t>20</w:t>
      </w:r>
      <w:r w:rsidR="006479D3" w:rsidRPr="00703413">
        <w:rPr>
          <w:b/>
        </w:rPr>
        <w:t xml:space="preserve"> Lucy </w:t>
      </w:r>
      <w:r w:rsidRPr="00703413">
        <w:rPr>
          <w:b/>
        </w:rPr>
        <w:t xml:space="preserve">Elementary School </w:t>
      </w:r>
      <w:r w:rsidR="006479D3" w:rsidRPr="00703413">
        <w:rPr>
          <w:b/>
        </w:rPr>
        <w:t>Agenda</w:t>
      </w:r>
      <w:r w:rsidRPr="00703413">
        <w:rPr>
          <w:b/>
        </w:rPr>
        <w:t>.</w:t>
      </w:r>
    </w:p>
    <w:p w14:paraId="6D871652" w14:textId="77777777" w:rsidR="004831E5" w:rsidRPr="00703413" w:rsidRDefault="004831E5" w:rsidP="004831E5">
      <w:pPr>
        <w:pStyle w:val="NoSpacing"/>
        <w:spacing w:before="100" w:beforeAutospacing="1" w:after="100" w:afterAutospacing="1"/>
        <w:jc w:val="center"/>
        <w:rPr>
          <w:color w:val="17365D" w:themeColor="text2" w:themeShade="BF"/>
          <w:u w:val="single"/>
        </w:rPr>
      </w:pPr>
      <w:r w:rsidRPr="00703413">
        <w:t>As part of the school’s educational planning process, Title I schools, through the School Leadership Team and Title I parent representatives, are required to jointly develop and agree upon a Parent Involvement Policy that includes a School-Parent Compact as a component.</w:t>
      </w:r>
    </w:p>
    <w:p w14:paraId="72703302" w14:textId="135A7468" w:rsidR="004831E5" w:rsidRPr="00703413" w:rsidRDefault="004831E5" w:rsidP="004831E5">
      <w:pPr>
        <w:pStyle w:val="ListParagraph"/>
        <w:numPr>
          <w:ilvl w:val="0"/>
          <w:numId w:val="6"/>
        </w:numPr>
      </w:pPr>
      <w:r w:rsidRPr="00703413">
        <w:rPr>
          <w:b/>
          <w:u w:val="single"/>
        </w:rPr>
        <w:t xml:space="preserve">Parent </w:t>
      </w:r>
      <w:r w:rsidR="00375FAD" w:rsidRPr="00703413">
        <w:rPr>
          <w:b/>
          <w:u w:val="single"/>
        </w:rPr>
        <w:t>Engagement</w:t>
      </w:r>
      <w:r w:rsidRPr="00703413">
        <w:rPr>
          <w:b/>
          <w:u w:val="single"/>
        </w:rPr>
        <w:t xml:space="preserve"> Policy</w:t>
      </w:r>
      <w:r w:rsidRPr="00703413">
        <w:t xml:space="preserve"> - The Parent </w:t>
      </w:r>
      <w:r w:rsidR="00F4569A" w:rsidRPr="00703413">
        <w:t>Engagement</w:t>
      </w:r>
      <w:r w:rsidRPr="00703413">
        <w:t xml:space="preserve"> Plan describes how the school will plan and implement effective parent involvement activities and/or strategies to improve student academic achievement and school performance.</w:t>
      </w:r>
    </w:p>
    <w:p w14:paraId="5561D13B" w14:textId="77777777" w:rsidR="004831E5" w:rsidRPr="00703413" w:rsidRDefault="004831E5" w:rsidP="004831E5">
      <w:pPr>
        <w:pStyle w:val="ListParagraph"/>
        <w:numPr>
          <w:ilvl w:val="0"/>
          <w:numId w:val="6"/>
        </w:numPr>
        <w:rPr>
          <w:b/>
          <w:u w:val="single"/>
        </w:rPr>
      </w:pPr>
      <w:r w:rsidRPr="00703413">
        <w:rPr>
          <w:b/>
          <w:u w:val="single"/>
        </w:rPr>
        <w:t>Parent-School Compact</w:t>
      </w:r>
      <w:r w:rsidRPr="00703413">
        <w:rPr>
          <w:b/>
        </w:rPr>
        <w:t xml:space="preserve"> - </w:t>
      </w:r>
      <w:r w:rsidRPr="00703413">
        <w:t>The Parent-School Compact is a component of the Parent Involvement Policy that outlines how parents, the entire school staff, and students will share this responsibility.</w:t>
      </w:r>
    </w:p>
    <w:p w14:paraId="24A4A7DE" w14:textId="77777777" w:rsidR="004831E5" w:rsidRPr="00703413" w:rsidRDefault="004831E5" w:rsidP="004831E5">
      <w:pPr>
        <w:pStyle w:val="Heading2"/>
        <w:rPr>
          <w:rFonts w:ascii="Arial Black" w:hAnsi="Arial Black"/>
          <w:color w:val="943634" w:themeColor="accent2" w:themeShade="BF"/>
          <w:sz w:val="22"/>
          <w:szCs w:val="22"/>
          <w:u w:val="single"/>
        </w:rPr>
      </w:pPr>
      <w:r w:rsidRPr="00703413">
        <w:rPr>
          <w:rFonts w:ascii="Arial Black" w:hAnsi="Arial Black"/>
          <w:color w:val="943634" w:themeColor="accent2" w:themeShade="BF"/>
          <w:sz w:val="22"/>
          <w:szCs w:val="22"/>
          <w:u w:val="single"/>
        </w:rPr>
        <w:t xml:space="preserve">Parent’s Right to Know - </w:t>
      </w:r>
      <w:r w:rsidRPr="00703413">
        <w:rPr>
          <w:rFonts w:asciiTheme="minorHAnsi" w:hAnsiTheme="minorHAnsi"/>
          <w:color w:val="943634" w:themeColor="accent2" w:themeShade="BF"/>
          <w:sz w:val="22"/>
          <w:szCs w:val="22"/>
          <w:u w:val="single"/>
        </w:rPr>
        <w:t>https://tdoe.tncompass.org/public</w:t>
      </w:r>
    </w:p>
    <w:p w14:paraId="5BC8A48C" w14:textId="77777777" w:rsidR="004831E5" w:rsidRPr="00703413" w:rsidRDefault="004831E5" w:rsidP="004831E5">
      <w:pPr>
        <w:jc w:val="center"/>
      </w:pPr>
      <w:r w:rsidRPr="00703413">
        <w:t xml:space="preserve">Parents of children in schools that receive Title I, funding have the right to request and receive information about the professional qualifications of teachers and instructional paraprofessionals.  </w:t>
      </w:r>
    </w:p>
    <w:p w14:paraId="3B5D71D7" w14:textId="77777777" w:rsidR="004831E5" w:rsidRPr="00703413" w:rsidRDefault="004831E5" w:rsidP="004831E5">
      <w:pPr>
        <w:rPr>
          <w:rFonts w:ascii="Arial Black" w:hAnsi="Arial Black"/>
          <w:color w:val="943634" w:themeColor="accent2" w:themeShade="BF"/>
          <w:u w:val="single"/>
        </w:rPr>
      </w:pPr>
      <w:r w:rsidRPr="00703413">
        <w:rPr>
          <w:rFonts w:ascii="Arial Black" w:hAnsi="Arial Black"/>
          <w:color w:val="943634" w:themeColor="accent2" w:themeShade="BF"/>
          <w:u w:val="single"/>
        </w:rPr>
        <w:t>Student Academic Achievement Reports</w:t>
      </w:r>
    </w:p>
    <w:p w14:paraId="1F3FE5CB" w14:textId="741B4E53" w:rsidR="00703413" w:rsidRPr="00703413" w:rsidRDefault="004831E5" w:rsidP="004831E5">
      <w:r w:rsidRPr="00703413">
        <w:t xml:space="preserve">Each year a school </w:t>
      </w:r>
      <w:r w:rsidR="00A1335A" w:rsidRPr="00703413">
        <w:t>that receives Title I</w:t>
      </w:r>
      <w:r w:rsidRPr="00703413">
        <w:t xml:space="preserve"> funds must provide parents with an individual student report informing them on their child’s level of academic achievement on the State’s assessment in at least reading, language arts, and math.</w:t>
      </w:r>
    </w:p>
    <w:p w14:paraId="12935F15" w14:textId="33C4B582" w:rsidR="004831E5" w:rsidRPr="00703413" w:rsidRDefault="004831E5" w:rsidP="004831E5">
      <w:pPr>
        <w:pStyle w:val="Heading3"/>
        <w:jc w:val="center"/>
        <w:rPr>
          <w:rFonts w:ascii="Arial Black" w:hAnsi="Arial Black"/>
          <w:color w:val="943634" w:themeColor="accent2" w:themeShade="BF"/>
          <w:u w:val="single"/>
        </w:rPr>
      </w:pPr>
      <w:r w:rsidRPr="00703413">
        <w:rPr>
          <w:rFonts w:ascii="Arial Black" w:hAnsi="Arial Black"/>
          <w:color w:val="943634" w:themeColor="accent2" w:themeShade="BF"/>
          <w:u w:val="single"/>
        </w:rPr>
        <w:t xml:space="preserve">How Can Parents Get Involved at </w:t>
      </w:r>
      <w:r w:rsidR="006479D3" w:rsidRPr="00703413">
        <w:rPr>
          <w:rFonts w:ascii="Arial Black" w:hAnsi="Arial Black"/>
          <w:color w:val="943634" w:themeColor="accent2" w:themeShade="BF"/>
          <w:u w:val="single"/>
        </w:rPr>
        <w:t>Lucy</w:t>
      </w:r>
      <w:r w:rsidRPr="00703413">
        <w:rPr>
          <w:rFonts w:ascii="Arial Black" w:hAnsi="Arial Black"/>
          <w:color w:val="943634" w:themeColor="accent2" w:themeShade="BF"/>
          <w:u w:val="single"/>
        </w:rPr>
        <w:t xml:space="preserve"> Elementary? </w:t>
      </w:r>
    </w:p>
    <w:p w14:paraId="3AB357D6" w14:textId="77777777" w:rsidR="004831E5" w:rsidRPr="00703413" w:rsidRDefault="004831E5" w:rsidP="004831E5">
      <w:pPr>
        <w:ind w:left="-180"/>
      </w:pPr>
      <w:r w:rsidRPr="00703413">
        <w:t xml:space="preserve">You can influence the success of your child by becoming an active participant in our school: </w:t>
      </w:r>
    </w:p>
    <w:p w14:paraId="0D3D70DB" w14:textId="77777777" w:rsidR="004831E5" w:rsidRPr="00703413" w:rsidRDefault="004831E5" w:rsidP="004831E5">
      <w:pPr>
        <w:pStyle w:val="ListParagraph"/>
        <w:numPr>
          <w:ilvl w:val="0"/>
          <w:numId w:val="7"/>
        </w:numPr>
      </w:pPr>
      <w:r w:rsidRPr="00703413">
        <w:rPr>
          <w:rFonts w:asciiTheme="majorHAnsi" w:hAnsiTheme="majorHAnsi"/>
          <w:b/>
          <w:u w:val="single"/>
        </w:rPr>
        <w:t>Communicate:</w:t>
      </w:r>
      <w:r w:rsidRPr="00703413">
        <w:t xml:space="preserve">   Stay informed and respond promptly to all communications from the school or the school district. </w:t>
      </w:r>
    </w:p>
    <w:p w14:paraId="091F394F" w14:textId="77777777" w:rsidR="004831E5" w:rsidRPr="00703413" w:rsidRDefault="004831E5" w:rsidP="004831E5">
      <w:pPr>
        <w:pStyle w:val="ListParagraph"/>
        <w:numPr>
          <w:ilvl w:val="0"/>
          <w:numId w:val="7"/>
        </w:numPr>
      </w:pPr>
      <w:r w:rsidRPr="00703413">
        <w:rPr>
          <w:rFonts w:asciiTheme="majorHAnsi" w:hAnsiTheme="majorHAnsi"/>
          <w:b/>
          <w:u w:val="single"/>
        </w:rPr>
        <w:t>Be an example:</w:t>
      </w:r>
      <w:r w:rsidRPr="00703413">
        <w:t xml:space="preserve">   Show your child that education is important by reading, attending parent/ teacher conferences, and attending “open houses.” </w:t>
      </w:r>
    </w:p>
    <w:p w14:paraId="0DE64493" w14:textId="64DDC213" w:rsidR="004831E5" w:rsidRPr="00703413" w:rsidRDefault="004831E5" w:rsidP="004831E5">
      <w:pPr>
        <w:pStyle w:val="ListParagraph"/>
        <w:numPr>
          <w:ilvl w:val="0"/>
          <w:numId w:val="7"/>
        </w:numPr>
      </w:pPr>
      <w:r w:rsidRPr="00703413">
        <w:rPr>
          <w:rFonts w:asciiTheme="majorHAnsi" w:hAnsiTheme="majorHAnsi"/>
          <w:b/>
          <w:u w:val="single"/>
        </w:rPr>
        <w:t>Volunteer:</w:t>
      </w:r>
      <w:r w:rsidRPr="00703413">
        <w:t xml:space="preserve">   Volunteer at the school and help with extra-curricular activities. Participate and support parent </w:t>
      </w:r>
      <w:r w:rsidR="00A1335A" w:rsidRPr="00703413">
        <w:t>engagement</w:t>
      </w:r>
      <w:r w:rsidRPr="00703413">
        <w:t xml:space="preserve"> activities at school. </w:t>
      </w:r>
    </w:p>
    <w:p w14:paraId="55E169B5" w14:textId="77777777" w:rsidR="004831E5" w:rsidRPr="00703413" w:rsidRDefault="004831E5" w:rsidP="004831E5">
      <w:pPr>
        <w:pStyle w:val="ListParagraph"/>
        <w:numPr>
          <w:ilvl w:val="0"/>
          <w:numId w:val="7"/>
        </w:numPr>
      </w:pPr>
      <w:r w:rsidRPr="00703413">
        <w:rPr>
          <w:rFonts w:asciiTheme="majorHAnsi" w:hAnsiTheme="majorHAnsi"/>
          <w:b/>
          <w:u w:val="single"/>
        </w:rPr>
        <w:t>Learn:</w:t>
      </w:r>
      <w:r w:rsidRPr="00703413">
        <w:t xml:space="preserve">   Attend Title I Parent Meetings to learn how to help your child with classwork, homework, and future education plans. </w:t>
      </w:r>
    </w:p>
    <w:p w14:paraId="18952E15" w14:textId="67ACD935" w:rsidR="004831E5" w:rsidRPr="00703413" w:rsidRDefault="004831E5" w:rsidP="00703413">
      <w:pPr>
        <w:pStyle w:val="ListParagraph"/>
        <w:numPr>
          <w:ilvl w:val="0"/>
          <w:numId w:val="7"/>
        </w:numPr>
      </w:pPr>
      <w:r w:rsidRPr="00703413">
        <w:rPr>
          <w:rFonts w:asciiTheme="majorHAnsi" w:hAnsiTheme="majorHAnsi"/>
          <w:b/>
          <w:u w:val="single"/>
        </w:rPr>
        <w:t>Get involved:</w:t>
      </w:r>
      <w:r w:rsidRPr="00703413">
        <w:t xml:space="preserve">  Join school/parent organizations, school improvement teams, and other parent committees and respond to parent surveys and questionnaires.  </w:t>
      </w:r>
    </w:p>
    <w:p w14:paraId="2E159001" w14:textId="77777777" w:rsidR="004831E5" w:rsidRPr="00703413" w:rsidRDefault="004831E5" w:rsidP="004831E5">
      <w:pPr>
        <w:jc w:val="center"/>
        <w:rPr>
          <w:rFonts w:ascii="Comic Sans MS" w:hAnsi="Comic Sans MS"/>
        </w:rPr>
      </w:pPr>
      <w:r w:rsidRPr="00703413">
        <w:rPr>
          <w:rFonts w:ascii="Comic Sans MS" w:hAnsi="Comic Sans MS"/>
        </w:rPr>
        <w:t>Research shows when schools, families, and community groups work together to support learning, children tend to perform better in school, stay in school longer, and like school more.</w:t>
      </w:r>
    </w:p>
    <w:sectPr w:rsidR="004831E5" w:rsidRPr="00703413" w:rsidSect="00703413">
      <w:headerReference w:type="default" r:id="rId9"/>
      <w:footerReference w:type="default" r:id="rId10"/>
      <w:pgSz w:w="12240" w:h="15840"/>
      <w:pgMar w:top="187" w:right="1080" w:bottom="1080" w:left="1080" w:header="720" w:footer="67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FA911F" w14:textId="77777777" w:rsidR="00505096" w:rsidRDefault="00505096" w:rsidP="004831E5">
      <w:pPr>
        <w:spacing w:after="0" w:line="240" w:lineRule="auto"/>
      </w:pPr>
      <w:r>
        <w:separator/>
      </w:r>
    </w:p>
  </w:endnote>
  <w:endnote w:type="continuationSeparator" w:id="0">
    <w:p w14:paraId="011AE0A5" w14:textId="77777777" w:rsidR="00505096" w:rsidRDefault="00505096" w:rsidP="004831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omic Sans MS">
    <w:altName w:val="Comic Sans MS"/>
    <w:panose1 w:val="030F0702030302020204"/>
    <w:charset w:val="00"/>
    <w:family w:val="script"/>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0DE00" w14:textId="77777777" w:rsidR="001E3712" w:rsidRDefault="001E3712" w:rsidP="004831E5">
    <w:pPr>
      <w:pStyle w:val="Footer"/>
      <w:tabs>
        <w:tab w:val="clear" w:pos="9360"/>
      </w:tabs>
      <w:jc w:val="center"/>
      <w:rPr>
        <w:b/>
        <w:sz w:val="18"/>
        <w:szCs w:val="18"/>
      </w:rPr>
    </w:pPr>
  </w:p>
  <w:p w14:paraId="1B01685A" w14:textId="77777777" w:rsidR="001E3712" w:rsidRPr="004831E5" w:rsidRDefault="001E3712" w:rsidP="004831E5">
    <w:pPr>
      <w:pStyle w:val="Footer"/>
      <w:tabs>
        <w:tab w:val="clear" w:pos="9360"/>
      </w:tabs>
      <w:jc w:val="center"/>
      <w:rPr>
        <w:b/>
        <w:sz w:val="18"/>
        <w:szCs w:val="18"/>
      </w:rPr>
    </w:pPr>
    <w:r w:rsidRPr="004831E5">
      <w:rPr>
        <w:b/>
        <w:sz w:val="18"/>
        <w:szCs w:val="18"/>
      </w:rPr>
      <w:t>For additional</w:t>
    </w:r>
    <w:r>
      <w:rPr>
        <w:b/>
        <w:sz w:val="18"/>
        <w:szCs w:val="18"/>
      </w:rPr>
      <w:t xml:space="preserve"> Title I</w:t>
    </w:r>
    <w:r w:rsidRPr="004831E5">
      <w:rPr>
        <w:b/>
        <w:sz w:val="18"/>
        <w:szCs w:val="18"/>
      </w:rPr>
      <w:t xml:space="preserve"> information contact </w:t>
    </w:r>
    <w:r>
      <w:rPr>
        <w:b/>
        <w:sz w:val="18"/>
        <w:szCs w:val="18"/>
      </w:rPr>
      <w:t>Shanel Carson, PLC Coach at 416-2623</w:t>
    </w:r>
    <w:r w:rsidRPr="004831E5">
      <w:rPr>
        <w:b/>
        <w:sz w:val="18"/>
        <w:szCs w:val="18"/>
      </w:rPr>
      <w:t xml:space="preserve"> or </w:t>
    </w:r>
    <w:hyperlink r:id="rId1" w:history="1">
      <w:r>
        <w:rPr>
          <w:rStyle w:val="Hyperlink"/>
          <w:b/>
          <w:sz w:val="18"/>
          <w:szCs w:val="18"/>
        </w:rPr>
        <w:t>carsons@scsk12.org</w:t>
      </w:r>
    </w:hyperlink>
  </w:p>
  <w:p w14:paraId="200D0553" w14:textId="77777777" w:rsidR="001E3712" w:rsidRDefault="001E37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C5CC07" w14:textId="77777777" w:rsidR="00505096" w:rsidRDefault="00505096" w:rsidP="004831E5">
      <w:pPr>
        <w:spacing w:after="0" w:line="240" w:lineRule="auto"/>
      </w:pPr>
      <w:r>
        <w:separator/>
      </w:r>
    </w:p>
  </w:footnote>
  <w:footnote w:type="continuationSeparator" w:id="0">
    <w:p w14:paraId="1648AC55" w14:textId="77777777" w:rsidR="00505096" w:rsidRDefault="00505096" w:rsidP="004831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8C26C" w14:textId="268CD1D5" w:rsidR="001E3712" w:rsidRDefault="001E3712">
    <w:pPr>
      <w:pStyle w:val="Header"/>
    </w:pPr>
    <w:r>
      <w:t>2</w:t>
    </w:r>
    <w:r w:rsidR="005F0901">
      <w:t>0</w:t>
    </w:r>
    <w:r w:rsidR="00AE36F7">
      <w:t>2</w:t>
    </w:r>
    <w:r w:rsidR="006E2539">
      <w:t>1</w:t>
    </w:r>
    <w:r w:rsidR="00AE36F7">
      <w:t>-2</w:t>
    </w:r>
    <w:r w:rsidR="006E2539">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52ED4"/>
    <w:multiLevelType w:val="hybridMultilevel"/>
    <w:tmpl w:val="637CE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CB4349"/>
    <w:multiLevelType w:val="hybridMultilevel"/>
    <w:tmpl w:val="F0B4E7B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11E38BF"/>
    <w:multiLevelType w:val="hybridMultilevel"/>
    <w:tmpl w:val="68B20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6D180B"/>
    <w:multiLevelType w:val="hybridMultilevel"/>
    <w:tmpl w:val="45F65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AB10B0"/>
    <w:multiLevelType w:val="hybridMultilevel"/>
    <w:tmpl w:val="BF047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E84011"/>
    <w:multiLevelType w:val="hybridMultilevel"/>
    <w:tmpl w:val="274E6628"/>
    <w:lvl w:ilvl="0" w:tplc="0409000D">
      <w:start w:val="1"/>
      <w:numFmt w:val="bullet"/>
      <w:lvlText w:val=""/>
      <w:lvlJc w:val="left"/>
      <w:pPr>
        <w:ind w:left="765" w:hanging="360"/>
      </w:pPr>
      <w:rPr>
        <w:rFonts w:ascii="Wingdings" w:hAnsi="Wingdings"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6" w15:restartNumberingAfterBreak="0">
    <w:nsid w:val="4F7A4A17"/>
    <w:multiLevelType w:val="hybridMultilevel"/>
    <w:tmpl w:val="2222E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3"/>
  </w:num>
  <w:num w:numId="4">
    <w:abstractNumId w:val="2"/>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DM0N7a0tDQ2szQysTRS0lEKTi0uzszPAykwqgUATQx3oywAAAA="/>
  </w:docVars>
  <w:rsids>
    <w:rsidRoot w:val="0059053C"/>
    <w:rsid w:val="001E3712"/>
    <w:rsid w:val="00284584"/>
    <w:rsid w:val="00363B59"/>
    <w:rsid w:val="00365001"/>
    <w:rsid w:val="00375FAD"/>
    <w:rsid w:val="00461627"/>
    <w:rsid w:val="004831E5"/>
    <w:rsid w:val="004B007A"/>
    <w:rsid w:val="004B633E"/>
    <w:rsid w:val="0050220A"/>
    <w:rsid w:val="00505096"/>
    <w:rsid w:val="0059053C"/>
    <w:rsid w:val="00597EC3"/>
    <w:rsid w:val="005C75E0"/>
    <w:rsid w:val="005E442A"/>
    <w:rsid w:val="005F0901"/>
    <w:rsid w:val="00610A32"/>
    <w:rsid w:val="006479D3"/>
    <w:rsid w:val="00651BA8"/>
    <w:rsid w:val="006E2539"/>
    <w:rsid w:val="00703413"/>
    <w:rsid w:val="007910D6"/>
    <w:rsid w:val="007B178D"/>
    <w:rsid w:val="00917985"/>
    <w:rsid w:val="00A1335A"/>
    <w:rsid w:val="00A63B29"/>
    <w:rsid w:val="00AC3173"/>
    <w:rsid w:val="00AE36F7"/>
    <w:rsid w:val="00B235F2"/>
    <w:rsid w:val="00B32CF7"/>
    <w:rsid w:val="00B67838"/>
    <w:rsid w:val="00B864DE"/>
    <w:rsid w:val="00D2345E"/>
    <w:rsid w:val="00E70989"/>
    <w:rsid w:val="00EC0774"/>
    <w:rsid w:val="00F4569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730BB47"/>
  <w15:docId w15:val="{2A8F6324-BCA6-6C40-A945-050D09213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59053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831E5"/>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4831E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05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053C"/>
    <w:rPr>
      <w:rFonts w:ascii="Tahoma" w:hAnsi="Tahoma" w:cs="Tahoma"/>
      <w:sz w:val="16"/>
      <w:szCs w:val="16"/>
    </w:rPr>
  </w:style>
  <w:style w:type="paragraph" w:styleId="IntenseQuote">
    <w:name w:val="Intense Quote"/>
    <w:basedOn w:val="Normal"/>
    <w:next w:val="Normal"/>
    <w:link w:val="IntenseQuoteChar"/>
    <w:uiPriority w:val="30"/>
    <w:qFormat/>
    <w:rsid w:val="0059053C"/>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59053C"/>
    <w:rPr>
      <w:b/>
      <w:bCs/>
      <w:i/>
      <w:iCs/>
      <w:color w:val="4F81BD" w:themeColor="accent1"/>
    </w:rPr>
  </w:style>
  <w:style w:type="character" w:styleId="IntenseEmphasis">
    <w:name w:val="Intense Emphasis"/>
    <w:basedOn w:val="DefaultParagraphFont"/>
    <w:uiPriority w:val="21"/>
    <w:qFormat/>
    <w:rsid w:val="0059053C"/>
    <w:rPr>
      <w:b/>
      <w:bCs/>
      <w:i/>
      <w:iCs/>
      <w:color w:val="4F81BD" w:themeColor="accent1"/>
    </w:rPr>
  </w:style>
  <w:style w:type="character" w:styleId="Emphasis">
    <w:name w:val="Emphasis"/>
    <w:basedOn w:val="DefaultParagraphFont"/>
    <w:uiPriority w:val="20"/>
    <w:qFormat/>
    <w:rsid w:val="0059053C"/>
    <w:rPr>
      <w:i/>
      <w:iCs/>
    </w:rPr>
  </w:style>
  <w:style w:type="character" w:customStyle="1" w:styleId="Heading2Char">
    <w:name w:val="Heading 2 Char"/>
    <w:basedOn w:val="DefaultParagraphFont"/>
    <w:link w:val="Heading2"/>
    <w:uiPriority w:val="9"/>
    <w:rsid w:val="0059053C"/>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59053C"/>
    <w:pPr>
      <w:ind w:left="720"/>
      <w:contextualSpacing/>
    </w:pPr>
  </w:style>
  <w:style w:type="character" w:customStyle="1" w:styleId="Heading3Char">
    <w:name w:val="Heading 3 Char"/>
    <w:basedOn w:val="DefaultParagraphFont"/>
    <w:link w:val="Heading3"/>
    <w:uiPriority w:val="9"/>
    <w:rsid w:val="004831E5"/>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4831E5"/>
    <w:rPr>
      <w:rFonts w:asciiTheme="majorHAnsi" w:eastAsiaTheme="majorEastAsia" w:hAnsiTheme="majorHAnsi" w:cstheme="majorBidi"/>
      <w:b/>
      <w:bCs/>
      <w:i/>
      <w:iCs/>
      <w:color w:val="4F81BD" w:themeColor="accent1"/>
    </w:rPr>
  </w:style>
  <w:style w:type="paragraph" w:styleId="Header">
    <w:name w:val="header"/>
    <w:basedOn w:val="Normal"/>
    <w:link w:val="HeaderChar"/>
    <w:uiPriority w:val="99"/>
    <w:unhideWhenUsed/>
    <w:rsid w:val="004831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31E5"/>
  </w:style>
  <w:style w:type="paragraph" w:styleId="Footer">
    <w:name w:val="footer"/>
    <w:basedOn w:val="Normal"/>
    <w:link w:val="FooterChar"/>
    <w:uiPriority w:val="99"/>
    <w:unhideWhenUsed/>
    <w:rsid w:val="004831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31E5"/>
  </w:style>
  <w:style w:type="paragraph" w:styleId="NoSpacing">
    <w:name w:val="No Spacing"/>
    <w:uiPriority w:val="1"/>
    <w:qFormat/>
    <w:rsid w:val="004831E5"/>
    <w:pPr>
      <w:spacing w:after="0" w:line="240" w:lineRule="auto"/>
    </w:pPr>
  </w:style>
  <w:style w:type="character" w:styleId="Hyperlink">
    <w:name w:val="Hyperlink"/>
    <w:basedOn w:val="DefaultParagraphFont"/>
    <w:uiPriority w:val="99"/>
    <w:unhideWhenUsed/>
    <w:rsid w:val="004831E5"/>
    <w:rPr>
      <w:color w:val="0000FF" w:themeColor="hyperlink"/>
      <w:u w:val="single"/>
    </w:rPr>
  </w:style>
  <w:style w:type="character" w:customStyle="1" w:styleId="apple-converted-space">
    <w:name w:val="apple-converted-space"/>
    <w:basedOn w:val="DefaultParagraphFont"/>
    <w:rsid w:val="00363B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8097635">
      <w:bodyDiv w:val="1"/>
      <w:marLeft w:val="0"/>
      <w:marRight w:val="0"/>
      <w:marTop w:val="0"/>
      <w:marBottom w:val="0"/>
      <w:divBdr>
        <w:top w:val="none" w:sz="0" w:space="0" w:color="auto"/>
        <w:left w:val="none" w:sz="0" w:space="0" w:color="auto"/>
        <w:bottom w:val="none" w:sz="0" w:space="0" w:color="auto"/>
        <w:right w:val="none" w:sz="0" w:space="0" w:color="auto"/>
      </w:divBdr>
    </w:div>
    <w:div w:id="777021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aceyvn@scsk12.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FA3A2D-8221-C34A-82D0-235C9E2863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767</Words>
  <Characters>4372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vacey</dc:creator>
  <cp:lastModifiedBy>SHANEL  CARSON</cp:lastModifiedBy>
  <cp:revision>3</cp:revision>
  <cp:lastPrinted>2016-08-20T21:10:00Z</cp:lastPrinted>
  <dcterms:created xsi:type="dcterms:W3CDTF">2021-08-26T15:25:00Z</dcterms:created>
  <dcterms:modified xsi:type="dcterms:W3CDTF">2021-08-26T15:25:00Z</dcterms:modified>
</cp:coreProperties>
</file>